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0" w:rsidRDefault="00A857F2">
      <w:pPr>
        <w:rPr>
          <w:rFonts w:ascii="Calibri" w:eastAsia="Calibri" w:hAnsi="Calibri" w:cs="Calibri"/>
          <w:b/>
          <w:color w:val="002060"/>
          <w:sz w:val="24"/>
        </w:rPr>
      </w:pPr>
      <w:r>
        <w:rPr>
          <w:rFonts w:ascii="Calibri" w:eastAsia="Calibri" w:hAnsi="Calibri" w:cs="Calibri"/>
          <w:b/>
          <w:color w:val="002060"/>
          <w:sz w:val="24"/>
        </w:rPr>
        <w:t>[ALL INDIA TENNIS ASSOCIATION]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05"/>
        <w:gridCol w:w="5073"/>
      </w:tblGrid>
      <w:tr w:rsidR="006A2940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TOURNAMENT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AITA RANKING TALENT </w:t>
            </w:r>
          </w:p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SERIES- (TS) </w:t>
            </w:r>
            <w:r w:rsidR="00431728">
              <w:rPr>
                <w:rFonts w:ascii="Trebuchet MS" w:eastAsia="Trebuchet MS" w:hAnsi="Trebuchet MS" w:cs="Trebuchet MS"/>
                <w:b/>
                <w:sz w:val="28"/>
              </w:rPr>
              <w:t xml:space="preserve">3Days 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Boys &amp; Girls </w:t>
            </w:r>
          </w:p>
        </w:tc>
      </w:tr>
      <w:tr w:rsidR="006A2940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STATE ASSOCIATION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HARYANA TENNIS ASSOCIATION</w:t>
            </w:r>
          </w:p>
        </w:tc>
      </w:tr>
      <w:tr w:rsidR="006A2940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HONY. SECRETARY OF ASSOCIATION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Mr. SUMAN KAPUR</w:t>
            </w:r>
          </w:p>
        </w:tc>
      </w:tr>
      <w:tr w:rsidR="006A2940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 OF ASSOCIATION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FE7829">
            <w:pPr>
              <w:jc w:val="both"/>
            </w:pPr>
            <w:hyperlink r:id="rId4">
              <w:r w:rsidR="00A857F2"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kapursuman@yahoo.com</w:t>
              </w:r>
            </w:hyperlink>
          </w:p>
        </w:tc>
      </w:tr>
      <w:tr w:rsidR="006A2940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T</w:t>
            </w:r>
            <w:r w:rsidR="006A2940">
              <w:object w:dxaOrig="992" w:dyaOrig="1112">
                <v:rect id="rectole0000000000" o:spid="_x0000_i1025" style="width:49.5pt;height:55.5pt" o:ole="" o:preferrelative="t" stroked="f">
                  <v:imagedata r:id="rId5" o:title=""/>
                </v:rect>
                <o:OLEObject Type="Embed" ProgID="StaticMetafile" ShapeID="rectole0000000000" DrawAspect="Content" ObjectID="_1578295524" r:id="rId6"/>
              </w:object>
            </w:r>
            <w:r>
              <w:rPr>
                <w:rFonts w:ascii="Trebuchet MS" w:eastAsia="Trebuchet MS" w:hAnsi="Trebuchet MS" w:cs="Trebuchet MS"/>
                <w:sz w:val="24"/>
              </w:rPr>
              <w:t>OURNAMENT WEEK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WEEK : 29 JANUARY,2018</w:t>
            </w:r>
          </w:p>
          <w:p w:rsidR="006A2940" w:rsidRDefault="006A2940" w:rsidP="00A857F2">
            <w:pPr>
              <w:jc w:val="both"/>
            </w:pPr>
          </w:p>
        </w:tc>
      </w:tr>
    </w:tbl>
    <w:p w:rsidR="006A2940" w:rsidRDefault="006A2940">
      <w:pPr>
        <w:jc w:val="both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2"/>
        <w:gridCol w:w="5506"/>
      </w:tblGrid>
      <w:tr w:rsidR="006A2940"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THE ENTRY IS TO BE SENT BY EMAIL ONLY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Mr. RAMESH ROZRA</w:t>
            </w:r>
          </w:p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+91 9813254254</w:t>
            </w:r>
          </w:p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rozra_tennis@rediffmail.com</w:t>
            </w:r>
          </w:p>
        </w:tc>
      </w:tr>
      <w:tr w:rsidR="006A2940"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BEHIND RADHA SOAMI SATSANG GHAR</w:t>
            </w:r>
          </w:p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SECTOR-33 KARNAL ( HARYANA )</w:t>
            </w:r>
          </w:p>
        </w:tc>
      </w:tr>
      <w:tr w:rsidR="006A2940"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AGE GROUP</w:t>
            </w:r>
            <w:r>
              <w:rPr>
                <w:rFonts w:ascii="Calibri" w:eastAsia="Calibri" w:hAnsi="Calibri" w:cs="Calibri"/>
                <w:sz w:val="28"/>
              </w:rPr>
              <w:t xml:space="preserve">  -</w:t>
            </w:r>
            <w:r>
              <w:rPr>
                <w:rFonts w:ascii="Calibri" w:eastAsia="Calibri" w:hAnsi="Calibri" w:cs="Calibri"/>
                <w:b/>
                <w:color w:val="004DBB"/>
                <w:sz w:val="28"/>
              </w:rPr>
              <w:t>U -16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TOURNAMENT CATEGORY</w:t>
            </w:r>
            <w:r>
              <w:rPr>
                <w:rFonts w:ascii="Calibri" w:eastAsia="Calibri" w:hAnsi="Calibri" w:cs="Calibri"/>
                <w:sz w:val="28"/>
              </w:rPr>
              <w:t xml:space="preserve">  - </w:t>
            </w:r>
            <w:r>
              <w:rPr>
                <w:rFonts w:ascii="Calibri" w:eastAsia="Calibri" w:hAnsi="Calibri" w:cs="Calibri"/>
                <w:b/>
                <w:color w:val="004DBB"/>
                <w:sz w:val="28"/>
              </w:rPr>
              <w:t xml:space="preserve">TS  </w:t>
            </w:r>
            <w:r w:rsidR="00431728">
              <w:rPr>
                <w:rFonts w:ascii="Calibri" w:eastAsia="Calibri" w:hAnsi="Calibri" w:cs="Calibri"/>
                <w:b/>
                <w:color w:val="004DBB"/>
                <w:sz w:val="28"/>
              </w:rPr>
              <w:t>3Days</w:t>
            </w:r>
          </w:p>
        </w:tc>
      </w:tr>
      <w:tr w:rsidR="006A2940"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TOURNAMENT DIRECTOR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MR. RAMESH ROZRA</w:t>
            </w:r>
          </w:p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rozra_tennis@rediffmail.com</w:t>
            </w:r>
          </w:p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+91 9813254254</w:t>
            </w:r>
          </w:p>
        </w:tc>
      </w:tr>
    </w:tbl>
    <w:p w:rsidR="006A2940" w:rsidRDefault="006A2940">
      <w:pPr>
        <w:jc w:val="both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97"/>
        <w:gridCol w:w="1803"/>
        <w:gridCol w:w="1519"/>
        <w:gridCol w:w="1654"/>
        <w:gridCol w:w="1905"/>
      </w:tblGrid>
      <w:tr w:rsidR="006A2940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SIGN-IN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27/01/2018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12:00 -14:00 P.M.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lastRenderedPageBreak/>
              <w:t>ENTRY DEADLINE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A2940" w:rsidRDefault="006A2940">
      <w:pPr>
        <w:keepNext/>
        <w:spacing w:after="0" w:line="240" w:lineRule="auto"/>
        <w:jc w:val="both"/>
        <w:rPr>
          <w:rFonts w:ascii="Trebuchet MS" w:eastAsia="Trebuchet MS" w:hAnsi="Trebuchet MS" w:cs="Trebuchet MS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1"/>
        <w:gridCol w:w="2756"/>
        <w:gridCol w:w="1288"/>
        <w:gridCol w:w="3893"/>
      </w:tblGrid>
      <w:tr w:rsidR="006A2940">
        <w:trPr>
          <w:trHeight w:val="1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VENUE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</w:tc>
      </w:tr>
      <w:tr w:rsidR="006A2940">
        <w:trPr>
          <w:trHeight w:val="1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 OF VENUE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BEHIND RADHA SOAMI SATSANG GHAR</w:t>
            </w:r>
          </w:p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SECTOR-33 KARNAL ( HARYANA ) </w:t>
            </w:r>
          </w:p>
        </w:tc>
      </w:tr>
      <w:tr w:rsidR="006A2940">
        <w:trPr>
          <w:trHeight w:val="1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8"/>
              </w:rPr>
              <w:t>TOURNAMENT REFEREE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8"/>
              </w:rPr>
              <w:t>MR. ANKUR CHOUDHARY</w:t>
            </w:r>
          </w:p>
        </w:tc>
      </w:tr>
      <w:tr w:rsidR="006A294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+91 8930762977</w:t>
            </w:r>
          </w:p>
        </w:tc>
      </w:tr>
      <w:tr w:rsidR="006A294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COURT SURFACE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CLAY + SYNTHETIC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BALLS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TBA</w:t>
            </w:r>
          </w:p>
        </w:tc>
      </w:tr>
      <w:tr w:rsidR="006A2940">
        <w:trPr>
          <w:trHeight w:val="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NO. OF COURTS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04 + 2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FLOODLIT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YES -2</w:t>
            </w:r>
          </w:p>
        </w:tc>
      </w:tr>
    </w:tbl>
    <w:p w:rsidR="006A2940" w:rsidRDefault="006A294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A2940" w:rsidRDefault="006A294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A2940" w:rsidRDefault="00A857F2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FOR ON SITE ACCOMMODATION PLEASE CONTACT-                 </w:t>
      </w:r>
    </w:p>
    <w:p w:rsidR="006A2940" w:rsidRDefault="00A857F2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+91 9813254254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65"/>
        <w:gridCol w:w="2828"/>
        <w:gridCol w:w="1917"/>
        <w:gridCol w:w="2868"/>
      </w:tblGrid>
      <w:tr w:rsidR="006A2940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Jewels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FE782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A857F2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www.hoteljewels.in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keepNext/>
              <w:keepLines/>
              <w:spacing w:before="480" w:after="0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TARIFF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TARIFF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2940"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DOUBLE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SINGLE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6A29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2940" w:rsidRDefault="00A857F2">
      <w:pPr>
        <w:keepNext/>
        <w:spacing w:after="0" w:line="240" w:lineRule="auto"/>
        <w:jc w:val="center"/>
        <w:rPr>
          <w:rFonts w:ascii="Trebuchet MS" w:eastAsia="Trebuchet MS" w:hAnsi="Trebuchet MS" w:cs="Trebuchet MS"/>
          <w:b/>
          <w:color w:val="FF000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FF0000"/>
          <w:sz w:val="24"/>
          <w:u w:val="single"/>
        </w:rPr>
        <w:t>RULES / REGULATIONS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2"/>
        <w:gridCol w:w="6316"/>
      </w:tblGrid>
      <w:tr w:rsidR="006A2940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keepNext/>
              <w:keepLines/>
              <w:spacing w:before="200" w:after="0"/>
            </w:pPr>
            <w:r>
              <w:rPr>
                <w:rFonts w:ascii="Trebuchet MS" w:eastAsia="Trebuchet MS" w:hAnsi="Trebuchet MS" w:cs="Trebuchet MS"/>
                <w:i/>
                <w:color w:val="243F60"/>
                <w:sz w:val="24"/>
              </w:rPr>
              <w:t>ENTRY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No entry will be accepted through telephone.</w:t>
            </w:r>
          </w:p>
          <w:p w:rsidR="006A2940" w:rsidRDefault="00A857F2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Please carry your Original AITA ITN Card for sign in On SIGN IN DAY </w:t>
            </w:r>
            <w:r w:rsidR="00E327A7">
              <w:rPr>
                <w:rFonts w:ascii="Trebuchet MS" w:eastAsia="Trebuchet MS" w:hAnsi="Trebuchet MS" w:cs="Trebuchet MS"/>
                <w:b/>
                <w:sz w:val="24"/>
              </w:rPr>
              <w:t>26</w:t>
            </w:r>
            <w:r w:rsidR="00E327A7" w:rsidRPr="00E327A7">
              <w:rPr>
                <w:rFonts w:ascii="Trebuchet MS" w:eastAsia="Trebuchet MS" w:hAnsi="Trebuchet MS" w:cs="Trebuchet MS"/>
                <w:b/>
                <w:sz w:val="24"/>
                <w:vertAlign w:val="superscript"/>
              </w:rPr>
              <w:t>th</w:t>
            </w:r>
            <w:r w:rsidR="00E327A7">
              <w:rPr>
                <w:rFonts w:ascii="Trebuchet MS" w:eastAsia="Trebuchet MS" w:hAnsi="Trebuchet MS" w:cs="Trebuchet MS"/>
                <w:b/>
                <w:sz w:val="24"/>
              </w:rPr>
              <w:t xml:space="preserve"> Jan 2018, Friday between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  <w:r w:rsidR="00E327A7">
              <w:rPr>
                <w:rFonts w:ascii="Trebuchet MS" w:eastAsia="Trebuchet MS" w:hAnsi="Trebuchet MS" w:cs="Trebuchet MS"/>
                <w:b/>
                <w:sz w:val="24"/>
              </w:rPr>
              <w:t>.</w:t>
            </w:r>
          </w:p>
        </w:tc>
      </w:tr>
      <w:tr w:rsidR="006A2940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r>
              <w:rPr>
                <w:rFonts w:ascii="Trebuchet MS" w:eastAsia="Trebuchet MS" w:hAnsi="Trebuchet MS" w:cs="Trebuchet MS"/>
                <w:b/>
                <w:sz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>AGE ELIGIBILITY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lastRenderedPageBreak/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t>Players born:</w:t>
            </w:r>
          </w:p>
          <w:p w:rsidR="006A2940" w:rsidRDefault="00A857F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lastRenderedPageBreak/>
              <w:t></w:t>
            </w:r>
            <w:r>
              <w:rPr>
                <w:rFonts w:ascii="Calibri" w:eastAsia="Calibri" w:hAnsi="Calibri" w:cs="Calibri"/>
                <w:sz w:val="24"/>
              </w:rPr>
              <w:t xml:space="preserve"> After 1ST Jan 2006 are eligible for participation in U/12 event.</w:t>
            </w:r>
          </w:p>
          <w:p w:rsidR="006A2940" w:rsidRDefault="00A857F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ascii="Calibri" w:eastAsia="Calibri" w:hAnsi="Calibri" w:cs="Calibri"/>
                <w:sz w:val="24"/>
              </w:rPr>
              <w:t xml:space="preserve"> After 1ST Jan 2004 are eligible for participation in U/14 event. </w:t>
            </w:r>
          </w:p>
          <w:p w:rsidR="006A2940" w:rsidRDefault="00A857F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ascii="Calibri" w:eastAsia="Calibri" w:hAnsi="Calibri" w:cs="Calibri"/>
                <w:sz w:val="24"/>
              </w:rPr>
              <w:t xml:space="preserve"> After 1ST Jan 2002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ascii="Calibri" w:eastAsia="Calibri" w:hAnsi="Calibri" w:cs="Calibri"/>
                <w:sz w:val="24"/>
              </w:rPr>
              <w:t xml:space="preserve"> After 1ST Jan 2000 are eligible for participation in U/18 event.    </w:t>
            </w:r>
          </w:p>
          <w:p w:rsidR="006A2940" w:rsidRDefault="006A29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6A2940" w:rsidRDefault="006A2940">
            <w:pPr>
              <w:spacing w:after="0" w:line="240" w:lineRule="auto"/>
            </w:pPr>
          </w:p>
        </w:tc>
      </w:tr>
      <w:tr w:rsidR="006A2940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br/>
              <w:t>ENTRY FEE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018"/>
              <w:gridCol w:w="2030"/>
              <w:gridCol w:w="2039"/>
            </w:tblGrid>
            <w:tr w:rsidR="006A2940">
              <w:trPr>
                <w:trHeight w:val="1"/>
              </w:trPr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A2940" w:rsidRDefault="00A857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SERIES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A2940" w:rsidRDefault="00A857F2"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SINGLES FEE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A2940" w:rsidRDefault="00A857F2"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DOUBLES FEE</w:t>
                  </w:r>
                </w:p>
              </w:tc>
            </w:tr>
            <w:tr w:rsidR="006A2940">
              <w:trPr>
                <w:trHeight w:val="1"/>
              </w:trPr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A2940" w:rsidRDefault="00A857F2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sz w:val="24"/>
                    </w:rPr>
                    <w:t>TS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A2940" w:rsidRDefault="00A857F2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</w:rPr>
                    <w:t>Rs. 400/-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A2940" w:rsidRDefault="00A857F2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</w:t>
                  </w:r>
                </w:p>
                <w:p w:rsidR="006A2940" w:rsidRDefault="006A2940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A2940" w:rsidRDefault="006A2940">
            <w:pPr>
              <w:spacing w:after="0" w:line="240" w:lineRule="auto"/>
            </w:pPr>
          </w:p>
        </w:tc>
      </w:tr>
      <w:tr w:rsidR="006A2940"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r>
              <w:rPr>
                <w:rFonts w:ascii="Trebuchet MS" w:eastAsia="Trebuchet MS" w:hAnsi="Trebuchet MS" w:cs="Trebuchet MS"/>
                <w:b/>
                <w:sz w:val="24"/>
              </w:rPr>
              <w:t>AITA Registration Card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940" w:rsidRDefault="00A857F2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It is mandatory for the player to carry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ORIGINAL REGISTRATION CARD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for the sign-in. In case the player registration is in process with AITA, the player has to carry Original receipt or copy of mail from AITA confirming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</w:rPr>
              <w:t>that  player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registration is in process.</w:t>
            </w:r>
          </w:p>
        </w:tc>
      </w:tr>
    </w:tbl>
    <w:p w:rsidR="006A2940" w:rsidRDefault="006A2940">
      <w:pPr>
        <w:rPr>
          <w:rFonts w:ascii="Calibri" w:eastAsia="Calibri" w:hAnsi="Calibri" w:cs="Calibri"/>
        </w:rPr>
      </w:pPr>
    </w:p>
    <w:sectPr w:rsidR="006A2940" w:rsidSect="002C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940"/>
    <w:rsid w:val="000C2823"/>
    <w:rsid w:val="002C2463"/>
    <w:rsid w:val="00431728"/>
    <w:rsid w:val="00560A0D"/>
    <w:rsid w:val="006A2940"/>
    <w:rsid w:val="00A857F2"/>
    <w:rsid w:val="00E327A7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jewels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kapursuma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Company>CtrlSoft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 Pundir</dc:creator>
  <cp:lastModifiedBy>vineet</cp:lastModifiedBy>
  <cp:revision>2</cp:revision>
  <dcterms:created xsi:type="dcterms:W3CDTF">2018-01-24T05:09:00Z</dcterms:created>
  <dcterms:modified xsi:type="dcterms:W3CDTF">2018-01-24T05:09:00Z</dcterms:modified>
</cp:coreProperties>
</file>